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A428" w14:textId="6CB5511D" w:rsidR="00D20454" w:rsidRPr="000024E3" w:rsidRDefault="006723A1" w:rsidP="000024E3">
      <w:pPr>
        <w:spacing w:line="240" w:lineRule="auto"/>
        <w:rPr>
          <w:rFonts w:ascii="Times New Roman" w:hAnsi="Times New Roman" w:cs="Times New Roman"/>
          <w:color w:val="9A0000"/>
          <w:sz w:val="28"/>
          <w:szCs w:val="28"/>
        </w:rPr>
      </w:pPr>
      <w:r w:rsidRPr="000024E3">
        <w:rPr>
          <w:rFonts w:ascii="Times New Roman" w:hAnsi="Times New Roman" w:cs="Times New Roman"/>
          <w:color w:val="9A0000"/>
          <w:sz w:val="28"/>
          <w:szCs w:val="28"/>
        </w:rPr>
        <w:t>What is a labyrinth?</w:t>
      </w:r>
    </w:p>
    <w:p w14:paraId="02F5AC44" w14:textId="40DE25B5" w:rsidR="006723A1" w:rsidRPr="000024E3" w:rsidRDefault="006723A1" w:rsidP="000024E3">
      <w:pPr>
        <w:spacing w:line="240" w:lineRule="auto"/>
        <w:rPr>
          <w:rFonts w:ascii="Times New Roman" w:hAnsi="Times New Roman" w:cs="Times New Roman"/>
        </w:rPr>
      </w:pPr>
      <w:r w:rsidRPr="000024E3">
        <w:rPr>
          <w:rFonts w:ascii="Times New Roman" w:hAnsi="Times New Roman" w:cs="Times New Roman"/>
        </w:rPr>
        <w:t xml:space="preserve">Although the presence of the labyrinth in Christian churches may be new to many, it is a sacred symbol that can be traced back 3,000 years to ancient Greece, and many other ancient cultures as well. Historically, Christian pilgrims walked the labyrinth as a symbolic journey to Jerusalem. Labyrinths were designed in my forms, the earliest being in linear patterns. By the ninth century, however, a more circuitous design appeared, making the path less obvious and more representative of our own journeys. </w:t>
      </w:r>
    </w:p>
    <w:p w14:paraId="25596E31" w14:textId="4B15C1E5" w:rsidR="006723A1" w:rsidRPr="000024E3" w:rsidRDefault="006723A1" w:rsidP="000024E3">
      <w:pPr>
        <w:spacing w:line="240" w:lineRule="auto"/>
        <w:rPr>
          <w:rFonts w:ascii="Times New Roman" w:hAnsi="Times New Roman" w:cs="Times New Roman"/>
        </w:rPr>
      </w:pPr>
      <w:r w:rsidRPr="000024E3">
        <w:rPr>
          <w:rFonts w:ascii="Times New Roman" w:hAnsi="Times New Roman" w:cs="Times New Roman"/>
        </w:rPr>
        <w:t>The labyrinth at Trinity Lutheran is a copy of the most well-known labyrinth of the Middle Ages, found in the Cathedral of Notre Dame de Chartres. At the center there is a rose-shaped area</w:t>
      </w:r>
      <w:r w:rsidR="006D7AA1">
        <w:rPr>
          <w:rFonts w:ascii="Times New Roman" w:hAnsi="Times New Roman" w:cs="Times New Roman"/>
        </w:rPr>
        <w:t xml:space="preserve"> – </w:t>
      </w:r>
      <w:r w:rsidRPr="000024E3">
        <w:rPr>
          <w:rFonts w:ascii="Times New Roman" w:hAnsi="Times New Roman" w:cs="Times New Roman"/>
        </w:rPr>
        <w:t>a place to stop, pray, meditate, and receive what is offered. Trinity also has a canvas labyrinth to be used indoors. The Trinity labyrinth has been incorporated into a Prayer Garden setting which is used for worship, remembrance, fello</w:t>
      </w:r>
      <w:r w:rsidR="00540EF8" w:rsidRPr="000024E3">
        <w:rPr>
          <w:rFonts w:ascii="Times New Roman" w:hAnsi="Times New Roman" w:cs="Times New Roman"/>
        </w:rPr>
        <w:t xml:space="preserve">wship, and prayerful meditation. </w:t>
      </w:r>
    </w:p>
    <w:p w14:paraId="30200D3D" w14:textId="5FB642DE" w:rsidR="00540EF8" w:rsidRPr="000024E3" w:rsidRDefault="00540EF8" w:rsidP="000024E3">
      <w:pPr>
        <w:spacing w:line="240" w:lineRule="auto"/>
        <w:rPr>
          <w:rFonts w:ascii="Times New Roman" w:hAnsi="Times New Roman" w:cs="Times New Roman"/>
          <w:color w:val="9A0000"/>
          <w:sz w:val="28"/>
          <w:szCs w:val="28"/>
        </w:rPr>
      </w:pPr>
      <w:r w:rsidRPr="000024E3">
        <w:rPr>
          <w:rFonts w:ascii="Times New Roman" w:hAnsi="Times New Roman" w:cs="Times New Roman"/>
          <w:color w:val="9A0000"/>
          <w:sz w:val="28"/>
          <w:szCs w:val="28"/>
        </w:rPr>
        <w:t>The labyrinth as a spiritual tool</w:t>
      </w:r>
    </w:p>
    <w:p w14:paraId="49643ED7" w14:textId="71B19911" w:rsidR="00540EF8" w:rsidRPr="000024E3" w:rsidRDefault="00540EF8" w:rsidP="000024E3">
      <w:pPr>
        <w:spacing w:line="240" w:lineRule="auto"/>
        <w:rPr>
          <w:rFonts w:ascii="Times New Roman" w:hAnsi="Times New Roman" w:cs="Times New Roman"/>
        </w:rPr>
      </w:pPr>
      <w:r w:rsidRPr="000024E3">
        <w:rPr>
          <w:rFonts w:ascii="Times New Roman" w:hAnsi="Times New Roman" w:cs="Times New Roman"/>
        </w:rPr>
        <w:t>Our lives are a journey, a sacred journey, where we encounter joy, sorrow, growth, defeat, grief, celebration and all the other experiences that challenge and transform our underst</w:t>
      </w:r>
      <w:r w:rsidR="00C90B33" w:rsidRPr="000024E3">
        <w:rPr>
          <w:rFonts w:ascii="Times New Roman" w:hAnsi="Times New Roman" w:cs="Times New Roman"/>
        </w:rPr>
        <w:t>and</w:t>
      </w:r>
      <w:r w:rsidRPr="000024E3">
        <w:rPr>
          <w:rFonts w:ascii="Times New Roman" w:hAnsi="Times New Roman" w:cs="Times New Roman"/>
        </w:rPr>
        <w:t>ing of life. Sym</w:t>
      </w:r>
      <w:r w:rsidR="00C90B33" w:rsidRPr="000024E3">
        <w:rPr>
          <w:rFonts w:ascii="Times New Roman" w:hAnsi="Times New Roman" w:cs="Times New Roman"/>
        </w:rPr>
        <w:t>bolic of this journey, the labyrinth functions as a meditation tool, a prayer tool, to help us focus and encounter the presence of the sacred in our changing lives. Unlike a maze, a labyrinth has no dead ends, and there are no t</w:t>
      </w:r>
      <w:r w:rsidR="00F727B4">
        <w:rPr>
          <w:rFonts w:ascii="Times New Roman" w:hAnsi="Times New Roman" w:cs="Times New Roman"/>
        </w:rPr>
        <w:t>r</w:t>
      </w:r>
      <w:r w:rsidR="00C90B33" w:rsidRPr="000024E3">
        <w:rPr>
          <w:rFonts w:ascii="Times New Roman" w:hAnsi="Times New Roman" w:cs="Times New Roman"/>
        </w:rPr>
        <w:t xml:space="preserve">icks or puzzles to be solved. The path in ... is the path out ... and as such represents the wholeness of our lives. Therefore, walking the labyrinth is an invitation to use the gifts of creativity, imagination, and receptiveness. </w:t>
      </w:r>
    </w:p>
    <w:p w14:paraId="15A81090" w14:textId="5C1B2C7E" w:rsidR="00C90B33" w:rsidRPr="000024E3" w:rsidRDefault="00C90B33" w:rsidP="000024E3">
      <w:pPr>
        <w:spacing w:line="240" w:lineRule="auto"/>
        <w:rPr>
          <w:rFonts w:ascii="Times New Roman" w:hAnsi="Times New Roman" w:cs="Times New Roman"/>
        </w:rPr>
      </w:pPr>
      <w:r w:rsidRPr="000024E3">
        <w:rPr>
          <w:rFonts w:ascii="Times New Roman" w:hAnsi="Times New Roman" w:cs="Times New Roman"/>
        </w:rPr>
        <w:t xml:space="preserve">The journey can take us inward to our center and then back out into the world with new insights into ourselves and God’s presence in our lives. It is not magic, however, and like any spiritual tool </w:t>
      </w:r>
      <w:r w:rsidRPr="000024E3">
        <w:rPr>
          <w:rFonts w:ascii="Times New Roman" w:hAnsi="Times New Roman" w:cs="Times New Roman"/>
        </w:rPr>
        <w:t xml:space="preserve">sometimes we receive guidance, sometimes new questions, and other times all we hear is silence. </w:t>
      </w:r>
    </w:p>
    <w:p w14:paraId="1986BB70" w14:textId="07BE1D19" w:rsidR="00C90B33" w:rsidRPr="000024E3" w:rsidRDefault="000024E3" w:rsidP="000024E3">
      <w:pPr>
        <w:spacing w:line="240" w:lineRule="auto"/>
        <w:rPr>
          <w:rFonts w:ascii="Times New Roman" w:hAnsi="Times New Roman" w:cs="Times New Roman"/>
          <w:color w:val="9A0000"/>
          <w:sz w:val="28"/>
          <w:szCs w:val="28"/>
        </w:rPr>
      </w:pPr>
      <w:r w:rsidRPr="000024E3">
        <w:rPr>
          <w:rFonts w:ascii="Times New Roman" w:hAnsi="Times New Roman" w:cs="Times New Roman"/>
          <w:color w:val="9A0000"/>
          <w:sz w:val="28"/>
          <w:szCs w:val="28"/>
        </w:rPr>
        <w:t>How do I walk the labyrinth?</w:t>
      </w:r>
    </w:p>
    <w:p w14:paraId="5D53B891" w14:textId="2432AC5A" w:rsidR="00C90B33" w:rsidRPr="000024E3" w:rsidRDefault="000024E3" w:rsidP="000024E3">
      <w:pPr>
        <w:spacing w:line="240" w:lineRule="auto"/>
        <w:rPr>
          <w:rFonts w:ascii="Times New Roman" w:hAnsi="Times New Roman" w:cs="Times New Roman"/>
        </w:rPr>
      </w:pPr>
      <w:r w:rsidRPr="000024E3">
        <w:rPr>
          <w:rFonts w:ascii="Times New Roman" w:hAnsi="Times New Roman" w:cs="Times New Roman"/>
        </w:rPr>
        <w:t xml:space="preserve">There is no “correct” way to walk the labyrinth. It can be walked </w:t>
      </w:r>
      <w:proofErr w:type="gramStart"/>
      <w:r w:rsidRPr="000024E3">
        <w:rPr>
          <w:rFonts w:ascii="Times New Roman" w:hAnsi="Times New Roman" w:cs="Times New Roman"/>
        </w:rPr>
        <w:t>slowly,</w:t>
      </w:r>
      <w:proofErr w:type="gramEnd"/>
      <w:r w:rsidRPr="000024E3">
        <w:rPr>
          <w:rFonts w:ascii="Times New Roman" w:hAnsi="Times New Roman" w:cs="Times New Roman"/>
        </w:rPr>
        <w:t xml:space="preserve"> it can be danced. As you become more comfortable with this tool, you may find yourself experimenting with different approaches. Listed below are some suggested ways that have been fruitful for others. They provide a good place to begin.</w:t>
      </w:r>
    </w:p>
    <w:p w14:paraId="470AAD4B" w14:textId="5010B4DB" w:rsidR="000024E3" w:rsidRPr="000024E3" w:rsidRDefault="000024E3" w:rsidP="000024E3">
      <w:pPr>
        <w:spacing w:line="240" w:lineRule="auto"/>
        <w:rPr>
          <w:rFonts w:ascii="Times New Roman" w:hAnsi="Times New Roman" w:cs="Times New Roman"/>
          <w:color w:val="9A0000"/>
          <w:sz w:val="28"/>
          <w:szCs w:val="28"/>
        </w:rPr>
      </w:pPr>
      <w:r w:rsidRPr="000024E3">
        <w:rPr>
          <w:rFonts w:ascii="Times New Roman" w:hAnsi="Times New Roman" w:cs="Times New Roman"/>
          <w:color w:val="9A0000"/>
          <w:sz w:val="28"/>
          <w:szCs w:val="28"/>
        </w:rPr>
        <w:t>A few ways to walk the labyrinth</w:t>
      </w:r>
    </w:p>
    <w:p w14:paraId="712C9CB0" w14:textId="77777777" w:rsidR="000024E3" w:rsidRPr="000024E3" w:rsidRDefault="000024E3" w:rsidP="000024E3">
      <w:pPr>
        <w:spacing w:line="240" w:lineRule="auto"/>
        <w:rPr>
          <w:rFonts w:ascii="Times New Roman" w:hAnsi="Times New Roman" w:cs="Times New Roman"/>
        </w:rPr>
      </w:pPr>
      <w:r w:rsidRPr="000024E3">
        <w:rPr>
          <w:rFonts w:ascii="Times New Roman" w:hAnsi="Times New Roman" w:cs="Times New Roman"/>
          <w:b/>
          <w:bCs/>
        </w:rPr>
        <w:t xml:space="preserve">Walking for Inward Peace – </w:t>
      </w:r>
      <w:r w:rsidRPr="000024E3">
        <w:rPr>
          <w:rFonts w:ascii="Times New Roman" w:hAnsi="Times New Roman" w:cs="Times New Roman"/>
        </w:rPr>
        <w:t xml:space="preserve">Before entering the labyrinth, recognize the relationships or situations that are disturbing your sense of wellness. As you walk, be very aware of your body, your breathing. On the way to the center, imagine each exhaled breath taking away the stress of every situation. At the center, open your heart and mind to receive what is offered. Leaving the labyrinth, imagine each inhaled breath giving strength and courage to change what you can and to let go of the rest. </w:t>
      </w:r>
    </w:p>
    <w:p w14:paraId="1A6197DC" w14:textId="77777777" w:rsidR="000024E3" w:rsidRPr="000024E3" w:rsidRDefault="000024E3" w:rsidP="000024E3">
      <w:pPr>
        <w:spacing w:line="240" w:lineRule="auto"/>
        <w:rPr>
          <w:rFonts w:ascii="Times New Roman" w:hAnsi="Times New Roman" w:cs="Times New Roman"/>
        </w:rPr>
      </w:pPr>
      <w:r w:rsidRPr="000024E3">
        <w:rPr>
          <w:rFonts w:ascii="Times New Roman" w:hAnsi="Times New Roman" w:cs="Times New Roman"/>
          <w:b/>
          <w:bCs/>
        </w:rPr>
        <w:t xml:space="preserve">Enter with a Question – </w:t>
      </w:r>
      <w:r w:rsidRPr="000024E3">
        <w:rPr>
          <w:rFonts w:ascii="Times New Roman" w:hAnsi="Times New Roman" w:cs="Times New Roman"/>
        </w:rPr>
        <w:t xml:space="preserve">Take a few moments to center yourself and identify what the questions are in your life or where your attention is focused </w:t>
      </w:r>
      <w:proofErr w:type="gramStart"/>
      <w:r w:rsidRPr="000024E3">
        <w:rPr>
          <w:rFonts w:ascii="Times New Roman" w:hAnsi="Times New Roman" w:cs="Times New Roman"/>
        </w:rPr>
        <w:t>at the moment</w:t>
      </w:r>
      <w:proofErr w:type="gramEnd"/>
      <w:r w:rsidRPr="000024E3">
        <w:rPr>
          <w:rFonts w:ascii="Times New Roman" w:hAnsi="Times New Roman" w:cs="Times New Roman"/>
        </w:rPr>
        <w:t xml:space="preserve">: a new job, marriage, grief, parenthood, the need for new direction, a troubled relationship, etc. Walk the labyrinth seeking new insights or guidance. </w:t>
      </w:r>
    </w:p>
    <w:p w14:paraId="45466BC8" w14:textId="443D39B6" w:rsidR="000024E3" w:rsidRDefault="000024E3" w:rsidP="000024E3">
      <w:pPr>
        <w:spacing w:line="240" w:lineRule="auto"/>
        <w:rPr>
          <w:rFonts w:ascii="Times New Roman" w:hAnsi="Times New Roman" w:cs="Times New Roman"/>
        </w:rPr>
      </w:pPr>
      <w:r w:rsidRPr="000024E3">
        <w:rPr>
          <w:rFonts w:ascii="Times New Roman" w:hAnsi="Times New Roman" w:cs="Times New Roman"/>
          <w:b/>
          <w:bCs/>
        </w:rPr>
        <w:t xml:space="preserve">The Three-fold Mystical Path – </w:t>
      </w:r>
      <w:r w:rsidRPr="000024E3">
        <w:rPr>
          <w:rFonts w:ascii="Times New Roman" w:hAnsi="Times New Roman" w:cs="Times New Roman"/>
        </w:rPr>
        <w:t xml:space="preserve">The journey to the center is a time of </w:t>
      </w:r>
      <w:r w:rsidRPr="000024E3">
        <w:rPr>
          <w:rFonts w:ascii="Times New Roman" w:hAnsi="Times New Roman" w:cs="Times New Roman"/>
          <w:i/>
          <w:iCs/>
        </w:rPr>
        <w:t>cleansing.</w:t>
      </w:r>
      <w:r w:rsidRPr="000024E3">
        <w:rPr>
          <w:rFonts w:ascii="Times New Roman" w:hAnsi="Times New Roman" w:cs="Times New Roman"/>
        </w:rPr>
        <w:t xml:space="preserve"> It is a time to let go of all that burdens you today. You may feel joy, tears, peace ... receive whatever you experience ... with an open heart and an open mind. The time at the center is called </w:t>
      </w:r>
      <w:r w:rsidRPr="000024E3">
        <w:rPr>
          <w:rFonts w:ascii="Times New Roman" w:hAnsi="Times New Roman" w:cs="Times New Roman"/>
          <w:i/>
          <w:iCs/>
        </w:rPr>
        <w:t>illumination</w:t>
      </w:r>
      <w:r w:rsidRPr="000024E3">
        <w:rPr>
          <w:rFonts w:ascii="Times New Roman" w:hAnsi="Times New Roman" w:cs="Times New Roman"/>
        </w:rPr>
        <w:t xml:space="preserve">. Again, with an open heart and mind, pray and meditate and receive whatever is given. Stay until you are ready to leave; you’ll know when it’s time. The journey out of the labyrinth is the </w:t>
      </w:r>
      <w:r w:rsidRPr="000024E3">
        <w:rPr>
          <w:rFonts w:ascii="Times New Roman" w:hAnsi="Times New Roman" w:cs="Times New Roman"/>
          <w:i/>
          <w:iCs/>
        </w:rPr>
        <w:t>union</w:t>
      </w:r>
      <w:r w:rsidRPr="000024E3">
        <w:rPr>
          <w:rFonts w:ascii="Times New Roman" w:hAnsi="Times New Roman" w:cs="Times New Roman"/>
        </w:rPr>
        <w:t xml:space="preserve"> stage. Integrate any insights you have received into your life, knowing God is with you. </w:t>
      </w:r>
    </w:p>
    <w:p w14:paraId="7BDBC36B" w14:textId="5C5F044E" w:rsidR="000024E3" w:rsidRDefault="000024E3" w:rsidP="000024E3">
      <w:pPr>
        <w:spacing w:line="240" w:lineRule="auto"/>
        <w:rPr>
          <w:rFonts w:ascii="Times New Roman" w:hAnsi="Times New Roman" w:cs="Times New Roman"/>
        </w:rPr>
      </w:pPr>
      <w:r>
        <w:rPr>
          <w:rFonts w:ascii="Times New Roman" w:hAnsi="Times New Roman" w:cs="Times New Roman"/>
          <w:b/>
          <w:bCs/>
        </w:rPr>
        <w:t xml:space="preserve">A Prayer Walk – </w:t>
      </w:r>
      <w:r>
        <w:rPr>
          <w:rFonts w:ascii="Times New Roman" w:hAnsi="Times New Roman" w:cs="Times New Roman"/>
        </w:rPr>
        <w:t>Use it at any time to pray for someone or give thanks. Pray using a mantra or breath prayer or a favorite scripture verse or line from a hymn. Some examples:</w:t>
      </w:r>
    </w:p>
    <w:p w14:paraId="4E4B88F8" w14:textId="2D86BEB8" w:rsidR="00735E2E" w:rsidRPr="00735E2E" w:rsidRDefault="00735E2E" w:rsidP="00735E2E">
      <w:pPr>
        <w:pStyle w:val="ListParagraph"/>
        <w:numPr>
          <w:ilvl w:val="0"/>
          <w:numId w:val="1"/>
        </w:numPr>
        <w:spacing w:line="240" w:lineRule="auto"/>
        <w:ind w:left="504"/>
        <w:rPr>
          <w:rFonts w:ascii="Times New Roman" w:hAnsi="Times New Roman" w:cs="Times New Roman"/>
          <w:i/>
          <w:iCs/>
          <w:sz w:val="24"/>
          <w:szCs w:val="24"/>
          <w:u w:val="single"/>
        </w:rPr>
      </w:pPr>
      <w:r>
        <w:rPr>
          <w:rFonts w:ascii="Times New Roman" w:hAnsi="Times New Roman" w:cs="Times New Roman"/>
          <w:sz w:val="24"/>
          <w:szCs w:val="24"/>
        </w:rPr>
        <w:t>Jesus, Son of God, have mercy on me</w:t>
      </w:r>
    </w:p>
    <w:p w14:paraId="253547BD" w14:textId="2FADF90D" w:rsidR="00735E2E" w:rsidRPr="00735E2E" w:rsidRDefault="00735E2E" w:rsidP="00735E2E">
      <w:pPr>
        <w:pStyle w:val="ListParagraph"/>
        <w:numPr>
          <w:ilvl w:val="0"/>
          <w:numId w:val="1"/>
        </w:numPr>
        <w:spacing w:line="240" w:lineRule="auto"/>
        <w:ind w:left="504"/>
        <w:rPr>
          <w:rFonts w:ascii="Times New Roman" w:hAnsi="Times New Roman" w:cs="Times New Roman"/>
          <w:i/>
          <w:iCs/>
          <w:sz w:val="24"/>
          <w:szCs w:val="24"/>
          <w:u w:val="single"/>
        </w:rPr>
      </w:pPr>
      <w:r>
        <w:rPr>
          <w:rFonts w:ascii="Times New Roman" w:hAnsi="Times New Roman" w:cs="Times New Roman"/>
          <w:sz w:val="24"/>
          <w:szCs w:val="24"/>
        </w:rPr>
        <w:t>The Lord is my shepherd</w:t>
      </w:r>
    </w:p>
    <w:p w14:paraId="40382F48" w14:textId="7E166C9F" w:rsidR="00735E2E" w:rsidRPr="00735E2E" w:rsidRDefault="00735E2E" w:rsidP="00735E2E">
      <w:pPr>
        <w:pStyle w:val="ListParagraph"/>
        <w:numPr>
          <w:ilvl w:val="0"/>
          <w:numId w:val="1"/>
        </w:numPr>
        <w:spacing w:line="240" w:lineRule="auto"/>
        <w:ind w:left="504"/>
        <w:rPr>
          <w:rFonts w:ascii="Times New Roman" w:hAnsi="Times New Roman" w:cs="Times New Roman"/>
          <w:i/>
          <w:iCs/>
          <w:sz w:val="24"/>
          <w:szCs w:val="24"/>
          <w:u w:val="single"/>
        </w:rPr>
      </w:pPr>
      <w:r>
        <w:rPr>
          <w:rFonts w:ascii="Times New Roman" w:hAnsi="Times New Roman" w:cs="Times New Roman"/>
          <w:sz w:val="24"/>
          <w:szCs w:val="24"/>
        </w:rPr>
        <w:t>Gracious God, heal my broken spirit</w:t>
      </w:r>
    </w:p>
    <w:p w14:paraId="3D521DE7" w14:textId="18D52536" w:rsidR="00735E2E" w:rsidRPr="00735E2E" w:rsidRDefault="00735E2E" w:rsidP="00735E2E">
      <w:pPr>
        <w:pStyle w:val="ListParagraph"/>
        <w:numPr>
          <w:ilvl w:val="0"/>
          <w:numId w:val="1"/>
        </w:numPr>
        <w:spacing w:line="240" w:lineRule="auto"/>
        <w:ind w:left="504"/>
        <w:rPr>
          <w:rFonts w:ascii="Times New Roman" w:hAnsi="Times New Roman" w:cs="Times New Roman"/>
          <w:i/>
          <w:iCs/>
          <w:sz w:val="24"/>
          <w:szCs w:val="24"/>
          <w:u w:val="single"/>
        </w:rPr>
      </w:pPr>
      <w:r>
        <w:rPr>
          <w:rFonts w:ascii="Times New Roman" w:hAnsi="Times New Roman" w:cs="Times New Roman"/>
          <w:sz w:val="24"/>
          <w:szCs w:val="24"/>
        </w:rPr>
        <w:t>God of grace, God of glory, fill me with your presence</w:t>
      </w:r>
    </w:p>
    <w:p w14:paraId="44014203" w14:textId="37D16E38" w:rsidR="00735E2E" w:rsidRPr="00735E2E" w:rsidRDefault="00735E2E" w:rsidP="00735E2E">
      <w:pPr>
        <w:pStyle w:val="ListParagraph"/>
        <w:numPr>
          <w:ilvl w:val="0"/>
          <w:numId w:val="1"/>
        </w:numPr>
        <w:spacing w:line="240" w:lineRule="auto"/>
        <w:ind w:left="504"/>
        <w:rPr>
          <w:rFonts w:ascii="Times New Roman" w:hAnsi="Times New Roman" w:cs="Times New Roman"/>
          <w:i/>
          <w:iCs/>
          <w:sz w:val="24"/>
          <w:szCs w:val="24"/>
          <w:u w:val="single"/>
        </w:rPr>
      </w:pPr>
      <w:r>
        <w:rPr>
          <w:rFonts w:ascii="Times New Roman" w:hAnsi="Times New Roman" w:cs="Times New Roman"/>
          <w:sz w:val="24"/>
          <w:szCs w:val="24"/>
        </w:rPr>
        <w:t xml:space="preserve">Keep watch, dear Lord with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w:t>
      </w:r>
    </w:p>
    <w:p w14:paraId="787E35E7" w14:textId="78D3C064" w:rsidR="00735E2E" w:rsidRPr="00735E2E" w:rsidRDefault="00735E2E" w:rsidP="00735E2E">
      <w:pPr>
        <w:pStyle w:val="ListParagraph"/>
        <w:numPr>
          <w:ilvl w:val="0"/>
          <w:numId w:val="1"/>
        </w:numPr>
        <w:spacing w:line="240" w:lineRule="auto"/>
        <w:ind w:left="504"/>
        <w:rPr>
          <w:rFonts w:ascii="Times New Roman" w:hAnsi="Times New Roman" w:cs="Times New Roman"/>
          <w:i/>
          <w:iCs/>
          <w:sz w:val="24"/>
          <w:szCs w:val="24"/>
          <w:u w:val="single"/>
        </w:rPr>
      </w:pPr>
      <w:r>
        <w:rPr>
          <w:rFonts w:ascii="Times New Roman" w:hAnsi="Times New Roman" w:cs="Times New Roman"/>
          <w:sz w:val="24"/>
          <w:szCs w:val="24"/>
        </w:rPr>
        <w:t>I come with joy to meet my Lord</w:t>
      </w:r>
    </w:p>
    <w:p w14:paraId="6E88B389" w14:textId="21B163E2" w:rsidR="00735E2E" w:rsidRPr="00735E2E" w:rsidRDefault="00735E2E" w:rsidP="00735E2E">
      <w:pPr>
        <w:pStyle w:val="ListParagraph"/>
        <w:numPr>
          <w:ilvl w:val="0"/>
          <w:numId w:val="1"/>
        </w:numPr>
        <w:spacing w:after="0" w:line="240" w:lineRule="auto"/>
        <w:ind w:left="504"/>
        <w:rPr>
          <w:rFonts w:ascii="Times New Roman" w:hAnsi="Times New Roman" w:cs="Times New Roman"/>
          <w:i/>
          <w:iCs/>
          <w:sz w:val="24"/>
          <w:szCs w:val="24"/>
          <w:u w:val="single"/>
        </w:rPr>
      </w:pPr>
      <w:r>
        <w:rPr>
          <w:rFonts w:ascii="Times New Roman" w:hAnsi="Times New Roman" w:cs="Times New Roman"/>
          <w:sz w:val="24"/>
          <w:szCs w:val="24"/>
        </w:rPr>
        <w:t>Serenity Prayer: “God grant me the serenity to accept the things I cannot change; courage to change the things I can; and wisdom to know the difference”</w:t>
      </w:r>
    </w:p>
    <w:p w14:paraId="2D51923F" w14:textId="2EEC93B6" w:rsidR="00735E2E" w:rsidRDefault="00735E2E" w:rsidP="00735E2E">
      <w:pPr>
        <w:spacing w:line="240" w:lineRule="auto"/>
        <w:rPr>
          <w:rFonts w:ascii="Times New Roman" w:hAnsi="Times New Roman" w:cs="Times New Roman"/>
          <w:sz w:val="24"/>
          <w:szCs w:val="24"/>
        </w:rPr>
      </w:pPr>
      <w:r>
        <w:rPr>
          <w:rFonts w:ascii="Times New Roman" w:hAnsi="Times New Roman" w:cs="Times New Roman"/>
          <w:sz w:val="24"/>
          <w:szCs w:val="24"/>
        </w:rPr>
        <w:t>If another verse or phrase comes while walking, receive and use it.</w:t>
      </w:r>
    </w:p>
    <w:p w14:paraId="1EAA35CA" w14:textId="1152AB90" w:rsidR="00735E2E" w:rsidRDefault="00735E2E" w:rsidP="00735E2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Looking in the Mirror – </w:t>
      </w:r>
      <w:r>
        <w:rPr>
          <w:rFonts w:ascii="Times New Roman" w:hAnsi="Times New Roman" w:cs="Times New Roman"/>
          <w:sz w:val="24"/>
          <w:szCs w:val="24"/>
        </w:rPr>
        <w:t xml:space="preserve">While walking the labyrinth with others, try to perceive a part of yourself in each person. Open your heart to all those around you. Pray for the well-being of each person. Open your heart to yourself. Pray for yourself. </w:t>
      </w:r>
    </w:p>
    <w:p w14:paraId="2B8C8044" w14:textId="1240802F" w:rsidR="00735E2E" w:rsidRPr="00735E2E" w:rsidRDefault="00735E2E" w:rsidP="00735E2E">
      <w:pPr>
        <w:spacing w:line="240" w:lineRule="auto"/>
        <w:rPr>
          <w:rFonts w:ascii="Times New Roman" w:hAnsi="Times New Roman" w:cs="Times New Roman"/>
          <w:color w:val="9A0000"/>
          <w:sz w:val="28"/>
          <w:szCs w:val="28"/>
        </w:rPr>
      </w:pPr>
      <w:r>
        <w:rPr>
          <w:rFonts w:ascii="Times New Roman" w:hAnsi="Times New Roman" w:cs="Times New Roman"/>
          <w:color w:val="9A0000"/>
          <w:sz w:val="28"/>
          <w:szCs w:val="28"/>
        </w:rPr>
        <w:t>Beginning your walk</w:t>
      </w:r>
    </w:p>
    <w:p w14:paraId="5691465B" w14:textId="2395F264" w:rsidR="00735E2E" w:rsidRDefault="00735E2E" w:rsidP="00735E2E">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you are ready, enter the labyrinth at the opening beyond the concrete. Walk at your own pace. </w:t>
      </w:r>
    </w:p>
    <w:p w14:paraId="4A809B14" w14:textId="28F875A2" w:rsidR="00735E2E" w:rsidRDefault="00735E2E" w:rsidP="00735E2E">
      <w:pPr>
        <w:spacing w:line="240" w:lineRule="auto"/>
        <w:rPr>
          <w:rFonts w:ascii="Times New Roman" w:hAnsi="Times New Roman" w:cs="Times New Roman"/>
        </w:rPr>
      </w:pPr>
      <w:r>
        <w:rPr>
          <w:rFonts w:ascii="Times New Roman" w:hAnsi="Times New Roman" w:cs="Times New Roman"/>
          <w:sz w:val="24"/>
          <w:szCs w:val="24"/>
        </w:rPr>
        <w:t xml:space="preserve">Remember, the path </w:t>
      </w:r>
      <w:r w:rsidRPr="000024E3">
        <w:rPr>
          <w:rFonts w:ascii="Times New Roman" w:hAnsi="Times New Roman" w:cs="Times New Roman"/>
        </w:rPr>
        <w:t>in ... is the path out ...</w:t>
      </w:r>
      <w:r>
        <w:rPr>
          <w:rFonts w:ascii="Times New Roman" w:hAnsi="Times New Roman" w:cs="Times New Roman"/>
        </w:rPr>
        <w:t xml:space="preserve"> a two-way street where you may meet others as they leave and travel at a different pace. Carefully step around one another and continue your journey. Relax and try not to be self-conscious. Your walk may take 20 minute</w:t>
      </w:r>
      <w:r w:rsidR="004D6DFC">
        <w:rPr>
          <w:rFonts w:ascii="Times New Roman" w:hAnsi="Times New Roman" w:cs="Times New Roman"/>
        </w:rPr>
        <w:t>s</w:t>
      </w:r>
      <w:r>
        <w:rPr>
          <w:rFonts w:ascii="Times New Roman" w:hAnsi="Times New Roman" w:cs="Times New Roman"/>
        </w:rPr>
        <w:t xml:space="preserve"> or over an hour. Again, there is no right or wrong way to walk the labyrinth.</w:t>
      </w:r>
    </w:p>
    <w:p w14:paraId="67029052" w14:textId="4F823FAC" w:rsidR="00735E2E" w:rsidRDefault="00735E2E" w:rsidP="00735E2E">
      <w:pPr>
        <w:spacing w:line="240" w:lineRule="auto"/>
        <w:rPr>
          <w:rFonts w:ascii="Times New Roman" w:hAnsi="Times New Roman" w:cs="Times New Roman"/>
        </w:rPr>
      </w:pPr>
      <w:r>
        <w:rPr>
          <w:rFonts w:ascii="Times New Roman" w:hAnsi="Times New Roman" w:cs="Times New Roman"/>
        </w:rPr>
        <w:t xml:space="preserve">When you are finished, take some time to reflect on your walk. You may find journaling or drawing an aid to your reflection. </w:t>
      </w:r>
    </w:p>
    <w:p w14:paraId="52D196F4" w14:textId="4D98F6F1" w:rsidR="00735E2E" w:rsidRDefault="00735E2E" w:rsidP="00735E2E">
      <w:pPr>
        <w:spacing w:line="240" w:lineRule="auto"/>
        <w:jc w:val="center"/>
        <w:rPr>
          <w:rFonts w:ascii="Times New Roman" w:hAnsi="Times New Roman" w:cs="Times New Roman"/>
        </w:rPr>
      </w:pPr>
    </w:p>
    <w:p w14:paraId="00464F66" w14:textId="2460B959" w:rsidR="00735E2E" w:rsidRDefault="00735E2E" w:rsidP="00735E2E">
      <w:pPr>
        <w:spacing w:line="240" w:lineRule="auto"/>
        <w:jc w:val="center"/>
        <w:rPr>
          <w:rFonts w:ascii="Times New Roman" w:hAnsi="Times New Roman" w:cs="Times New Roman"/>
        </w:rPr>
      </w:pPr>
    </w:p>
    <w:p w14:paraId="547FDAFD" w14:textId="4800F513" w:rsidR="00735E2E" w:rsidRDefault="00735E2E" w:rsidP="00CD345B">
      <w:pPr>
        <w:spacing w:line="240" w:lineRule="auto"/>
        <w:rPr>
          <w:rFonts w:ascii="Times New Roman" w:hAnsi="Times New Roman" w:cs="Times New Roman"/>
        </w:rPr>
      </w:pPr>
    </w:p>
    <w:p w14:paraId="67C6B995" w14:textId="4DCA879B" w:rsidR="00735E2E" w:rsidRDefault="00735E2E" w:rsidP="00735E2E">
      <w:pPr>
        <w:spacing w:line="240" w:lineRule="auto"/>
        <w:jc w:val="center"/>
        <w:rPr>
          <w:rFonts w:ascii="Times New Roman" w:hAnsi="Times New Roman" w:cs="Times New Roman"/>
        </w:rPr>
      </w:pPr>
    </w:p>
    <w:p w14:paraId="6DC13686" w14:textId="28559E21" w:rsidR="00735E2E" w:rsidRDefault="00735E2E" w:rsidP="00735E2E">
      <w:pPr>
        <w:spacing w:line="240" w:lineRule="auto"/>
        <w:jc w:val="center"/>
        <w:rPr>
          <w:rFonts w:ascii="Times New Roman" w:hAnsi="Times New Roman" w:cs="Times New Roman"/>
        </w:rPr>
      </w:pPr>
    </w:p>
    <w:p w14:paraId="77A01DBE" w14:textId="32A418C5" w:rsidR="00735E2E" w:rsidRPr="00CD345B" w:rsidRDefault="00735E2E" w:rsidP="00735E2E">
      <w:pPr>
        <w:spacing w:line="240" w:lineRule="auto"/>
        <w:jc w:val="center"/>
        <w:rPr>
          <w:rFonts w:ascii="Times New Roman" w:hAnsi="Times New Roman" w:cs="Times New Roman"/>
          <w:color w:val="9A0000"/>
          <w:sz w:val="32"/>
          <w:szCs w:val="32"/>
        </w:rPr>
      </w:pPr>
      <w:r w:rsidRPr="00CD345B">
        <w:rPr>
          <w:rFonts w:ascii="Times New Roman" w:hAnsi="Times New Roman" w:cs="Times New Roman"/>
          <w:color w:val="9A0000"/>
          <w:sz w:val="32"/>
          <w:szCs w:val="32"/>
        </w:rPr>
        <w:t>A Holy Walk</w:t>
      </w:r>
    </w:p>
    <w:p w14:paraId="38D75A48" w14:textId="77777777" w:rsidR="00CD345B" w:rsidRDefault="00735E2E" w:rsidP="00735E2E">
      <w:pPr>
        <w:spacing w:line="240" w:lineRule="auto"/>
        <w:jc w:val="center"/>
        <w:rPr>
          <w:rFonts w:ascii="Times New Roman" w:hAnsi="Times New Roman" w:cs="Times New Roman"/>
          <w:i/>
          <w:iCs/>
        </w:rPr>
      </w:pPr>
      <w:r>
        <w:rPr>
          <w:rFonts w:ascii="Times New Roman" w:hAnsi="Times New Roman" w:cs="Times New Roman"/>
          <w:i/>
          <w:iCs/>
        </w:rPr>
        <w:t>To walk the labyrinth is to touch God</w:t>
      </w:r>
    </w:p>
    <w:p w14:paraId="5C5703C6" w14:textId="36ECE343"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 xml:space="preserve"> and let God touch us.</w:t>
      </w:r>
    </w:p>
    <w:p w14:paraId="154B322B" w14:textId="0C4E7D36"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 xml:space="preserve">It is a matter of presence and response. </w:t>
      </w:r>
    </w:p>
    <w:p w14:paraId="3A2633B8" w14:textId="138E2B36"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The labyrinth does nothing</w:t>
      </w:r>
    </w:p>
    <w:p w14:paraId="501C6EF6" w14:textId="3741234E" w:rsidR="00735E2E" w:rsidRDefault="00CD345B" w:rsidP="00735E2E">
      <w:pPr>
        <w:spacing w:line="240" w:lineRule="auto"/>
        <w:jc w:val="center"/>
        <w:rPr>
          <w:rFonts w:ascii="Times New Roman" w:hAnsi="Times New Roman" w:cs="Times New Roman"/>
        </w:rPr>
      </w:pPr>
      <w:r>
        <w:rPr>
          <w:rFonts w:ascii="Times New Roman" w:hAnsi="Times New Roman" w:cs="Times New Roman"/>
          <w:i/>
          <w:iCs/>
        </w:rPr>
        <w:t>t</w:t>
      </w:r>
      <w:r w:rsidR="00735E2E">
        <w:rPr>
          <w:rFonts w:ascii="Times New Roman" w:hAnsi="Times New Roman" w:cs="Times New Roman"/>
          <w:i/>
          <w:iCs/>
        </w:rPr>
        <w:t>o make God more present</w:t>
      </w:r>
      <w:r w:rsidR="00735E2E" w:rsidRPr="000024E3">
        <w:rPr>
          <w:rFonts w:ascii="Times New Roman" w:hAnsi="Times New Roman" w:cs="Times New Roman"/>
        </w:rPr>
        <w:t>...</w:t>
      </w:r>
    </w:p>
    <w:p w14:paraId="338F8335" w14:textId="0C0F1C5F"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 xml:space="preserve">for God is always present. </w:t>
      </w:r>
    </w:p>
    <w:p w14:paraId="7D5F600E" w14:textId="77777777" w:rsidR="006D7AA1" w:rsidRDefault="00735E2E" w:rsidP="00735E2E">
      <w:pPr>
        <w:spacing w:line="240" w:lineRule="auto"/>
        <w:jc w:val="center"/>
        <w:rPr>
          <w:rFonts w:ascii="Times New Roman" w:hAnsi="Times New Roman" w:cs="Times New Roman"/>
          <w:i/>
          <w:iCs/>
        </w:rPr>
      </w:pPr>
      <w:r>
        <w:rPr>
          <w:rFonts w:ascii="Times New Roman" w:hAnsi="Times New Roman" w:cs="Times New Roman"/>
          <w:i/>
          <w:iCs/>
        </w:rPr>
        <w:t xml:space="preserve">The labyrinth can make us aware of the presence </w:t>
      </w:r>
    </w:p>
    <w:p w14:paraId="3AC01BEA" w14:textId="3DA85205"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of God in our lives.</w:t>
      </w:r>
    </w:p>
    <w:p w14:paraId="5C46E5E2" w14:textId="6053623A"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So be silent.</w:t>
      </w:r>
    </w:p>
    <w:p w14:paraId="79EC3A69" w14:textId="511D86FA"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Walk.</w:t>
      </w:r>
    </w:p>
    <w:p w14:paraId="0C51B9FD" w14:textId="4F7247CA"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Listen.</w:t>
      </w:r>
    </w:p>
    <w:p w14:paraId="6E390232" w14:textId="048FE9E4"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Wonder.</w:t>
      </w:r>
    </w:p>
    <w:p w14:paraId="200C7C7D" w14:textId="22CEAB29"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Receive God’s gifts.</w:t>
      </w:r>
    </w:p>
    <w:p w14:paraId="6D890FF2" w14:textId="3A28D1B9"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Go in peace on your journey.</w:t>
      </w:r>
    </w:p>
    <w:p w14:paraId="4B026BAA" w14:textId="03B1B4ED" w:rsidR="00735E2E" w:rsidRDefault="00735E2E" w:rsidP="00735E2E">
      <w:pPr>
        <w:spacing w:line="240" w:lineRule="auto"/>
        <w:jc w:val="center"/>
        <w:rPr>
          <w:rFonts w:ascii="Times New Roman" w:hAnsi="Times New Roman" w:cs="Times New Roman"/>
          <w:i/>
          <w:iCs/>
        </w:rPr>
      </w:pPr>
      <w:r>
        <w:rPr>
          <w:rFonts w:ascii="Times New Roman" w:hAnsi="Times New Roman" w:cs="Times New Roman"/>
          <w:i/>
          <w:iCs/>
        </w:rPr>
        <w:t xml:space="preserve">-Author </w:t>
      </w:r>
      <w:r w:rsidR="006D7AA1">
        <w:rPr>
          <w:rFonts w:ascii="Times New Roman" w:hAnsi="Times New Roman" w:cs="Times New Roman"/>
          <w:i/>
          <w:iCs/>
        </w:rPr>
        <w:t>U</w:t>
      </w:r>
      <w:r>
        <w:rPr>
          <w:rFonts w:ascii="Times New Roman" w:hAnsi="Times New Roman" w:cs="Times New Roman"/>
          <w:i/>
          <w:iCs/>
        </w:rPr>
        <w:t>nknown</w:t>
      </w:r>
    </w:p>
    <w:p w14:paraId="2B0B28D3" w14:textId="662A03B6" w:rsidR="00CD345B" w:rsidRDefault="00CD345B" w:rsidP="00735E2E">
      <w:pPr>
        <w:spacing w:line="240" w:lineRule="auto"/>
        <w:jc w:val="center"/>
        <w:rPr>
          <w:rFonts w:ascii="Times New Roman" w:hAnsi="Times New Roman" w:cs="Times New Roman"/>
          <w:i/>
          <w:iCs/>
        </w:rPr>
      </w:pPr>
    </w:p>
    <w:p w14:paraId="030D26C9" w14:textId="4EF4FBE9" w:rsidR="00CD345B" w:rsidRDefault="00CD345B" w:rsidP="00735E2E">
      <w:pPr>
        <w:spacing w:line="240" w:lineRule="auto"/>
        <w:jc w:val="center"/>
        <w:rPr>
          <w:rFonts w:ascii="Times New Roman" w:hAnsi="Times New Roman" w:cs="Times New Roman"/>
          <w:i/>
          <w:iCs/>
        </w:rPr>
      </w:pPr>
    </w:p>
    <w:p w14:paraId="2770F92E" w14:textId="77777777" w:rsidR="006D7AA1" w:rsidRDefault="006D7AA1" w:rsidP="00735E2E">
      <w:pPr>
        <w:spacing w:line="240" w:lineRule="auto"/>
        <w:jc w:val="center"/>
        <w:rPr>
          <w:rFonts w:ascii="Times New Roman" w:hAnsi="Times New Roman" w:cs="Times New Roman"/>
          <w:i/>
          <w:iCs/>
        </w:rPr>
      </w:pPr>
    </w:p>
    <w:p w14:paraId="476C2EA2" w14:textId="1C45D233" w:rsidR="00CD345B" w:rsidRDefault="00CD345B" w:rsidP="00735E2E">
      <w:pPr>
        <w:spacing w:line="240" w:lineRule="auto"/>
        <w:jc w:val="center"/>
        <w:rPr>
          <w:rFonts w:ascii="Times New Roman" w:hAnsi="Times New Roman" w:cs="Times New Roman"/>
          <w:i/>
          <w:iCs/>
        </w:rPr>
      </w:pPr>
    </w:p>
    <w:p w14:paraId="3D9D9DBC" w14:textId="62B8F968" w:rsidR="00CD345B" w:rsidRDefault="00CD345B" w:rsidP="00735E2E">
      <w:pPr>
        <w:spacing w:line="240" w:lineRule="auto"/>
        <w:jc w:val="center"/>
        <w:rPr>
          <w:rFonts w:ascii="Times New Roman" w:hAnsi="Times New Roman" w:cs="Times New Roman"/>
          <w:i/>
          <w:iCs/>
        </w:rPr>
      </w:pPr>
    </w:p>
    <w:p w14:paraId="6D44E8E4" w14:textId="07A75211" w:rsidR="00CD345B" w:rsidRDefault="00CD345B" w:rsidP="00735E2E">
      <w:pPr>
        <w:spacing w:line="240" w:lineRule="auto"/>
        <w:jc w:val="center"/>
        <w:rPr>
          <w:rFonts w:ascii="Times New Roman" w:hAnsi="Times New Roman" w:cs="Times New Roman"/>
          <w:i/>
          <w:iCs/>
        </w:rPr>
      </w:pPr>
    </w:p>
    <w:p w14:paraId="3904048F" w14:textId="6A2FA622" w:rsidR="00CD345B" w:rsidRDefault="00CD345B" w:rsidP="00735E2E">
      <w:pPr>
        <w:spacing w:line="240" w:lineRule="auto"/>
        <w:jc w:val="center"/>
        <w:rPr>
          <w:rFonts w:ascii="Times New Roman" w:hAnsi="Times New Roman" w:cs="Times New Roman"/>
          <w:i/>
          <w:iCs/>
        </w:rPr>
      </w:pPr>
    </w:p>
    <w:p w14:paraId="41054B6E" w14:textId="7BF35D6C" w:rsidR="00CD345B" w:rsidRDefault="00851F6E" w:rsidP="00735E2E">
      <w:pPr>
        <w:spacing w:line="240" w:lineRule="auto"/>
        <w:jc w:val="center"/>
        <w:rPr>
          <w:rFonts w:ascii="Times New Roman" w:hAnsi="Times New Roman" w:cs="Times New Roman"/>
          <w:i/>
          <w:iCs/>
        </w:rPr>
      </w:pPr>
      <w:r w:rsidRPr="00851F6E">
        <w:rPr>
          <w:noProof/>
        </w:rPr>
        <w:drawing>
          <wp:anchor distT="0" distB="0" distL="114300" distR="114300" simplePos="0" relativeHeight="251659264" behindDoc="1" locked="0" layoutInCell="1" allowOverlap="1" wp14:anchorId="0E50BCCB" wp14:editId="0AFD2B72">
            <wp:simplePos x="0" y="0"/>
            <wp:positionH relativeFrom="column">
              <wp:posOffset>1893570</wp:posOffset>
            </wp:positionH>
            <wp:positionV relativeFrom="paragraph">
              <wp:posOffset>-1198245</wp:posOffset>
            </wp:positionV>
            <wp:extent cx="5929871" cy="5953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alphaModFix amt="50000"/>
                      <a:extLst>
                        <a:ext uri="{28A0092B-C50C-407E-A947-70E740481C1C}">
                          <a14:useLocalDpi xmlns:a14="http://schemas.microsoft.com/office/drawing/2010/main" val="0"/>
                        </a:ext>
                      </a:extLst>
                    </a:blip>
                    <a:srcRect l="7978" t="7646" r="7248" b="7248"/>
                    <a:stretch/>
                  </pic:blipFill>
                  <pic:spPr bwMode="auto">
                    <a:xfrm>
                      <a:off x="0" y="0"/>
                      <a:ext cx="5929871" cy="5953125"/>
                    </a:xfrm>
                    <a:prstGeom prst="rect">
                      <a:avLst/>
                    </a:prstGeom>
                    <a:ln>
                      <a:noFill/>
                    </a:ln>
                    <a:effectLst>
                      <a:softEdge rad="635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292BF2" w14:textId="71D06AA2" w:rsidR="00CD345B" w:rsidRDefault="00CD345B" w:rsidP="00735E2E">
      <w:pPr>
        <w:spacing w:line="240" w:lineRule="auto"/>
        <w:jc w:val="center"/>
        <w:rPr>
          <w:rFonts w:ascii="Times New Roman" w:hAnsi="Times New Roman" w:cs="Times New Roman"/>
          <w:i/>
          <w:iCs/>
        </w:rPr>
      </w:pPr>
    </w:p>
    <w:p w14:paraId="6B4FB60D" w14:textId="6C080AA1" w:rsidR="00CD345B" w:rsidRDefault="00CD345B" w:rsidP="00735E2E">
      <w:pPr>
        <w:spacing w:line="240" w:lineRule="auto"/>
        <w:jc w:val="center"/>
        <w:rPr>
          <w:rFonts w:ascii="Times New Roman" w:hAnsi="Times New Roman" w:cs="Times New Roman"/>
          <w:i/>
          <w:iCs/>
        </w:rPr>
      </w:pPr>
    </w:p>
    <w:p w14:paraId="0B8CB0B6" w14:textId="17C38D8A" w:rsidR="00CD345B" w:rsidRDefault="00CD345B" w:rsidP="00735E2E">
      <w:pPr>
        <w:spacing w:line="240" w:lineRule="auto"/>
        <w:jc w:val="center"/>
        <w:rPr>
          <w:rFonts w:ascii="Times New Roman" w:hAnsi="Times New Roman" w:cs="Times New Roman"/>
          <w:i/>
          <w:iCs/>
        </w:rPr>
      </w:pPr>
    </w:p>
    <w:p w14:paraId="2824B0F6" w14:textId="22A58A49" w:rsidR="00CD345B" w:rsidRDefault="00CD345B" w:rsidP="00735E2E">
      <w:pPr>
        <w:spacing w:line="240" w:lineRule="auto"/>
        <w:jc w:val="center"/>
        <w:rPr>
          <w:rFonts w:ascii="Times New Roman" w:hAnsi="Times New Roman" w:cs="Times New Roman"/>
          <w:i/>
          <w:iCs/>
        </w:rPr>
      </w:pPr>
    </w:p>
    <w:p w14:paraId="43B6DFD8" w14:textId="5D885293" w:rsidR="00CD345B" w:rsidRDefault="00CD345B" w:rsidP="00735E2E">
      <w:pPr>
        <w:spacing w:line="240" w:lineRule="auto"/>
        <w:jc w:val="center"/>
        <w:rPr>
          <w:rFonts w:ascii="Times New Roman" w:hAnsi="Times New Roman" w:cs="Times New Roman"/>
          <w:i/>
          <w:iCs/>
        </w:rPr>
      </w:pPr>
    </w:p>
    <w:p w14:paraId="41A8F95E" w14:textId="508FD73D" w:rsidR="00CD345B" w:rsidRDefault="00CD345B" w:rsidP="00735E2E">
      <w:pPr>
        <w:spacing w:line="240" w:lineRule="auto"/>
        <w:jc w:val="center"/>
        <w:rPr>
          <w:rFonts w:ascii="Times New Roman" w:hAnsi="Times New Roman" w:cs="Times New Roman"/>
          <w:i/>
          <w:iCs/>
        </w:rPr>
      </w:pPr>
    </w:p>
    <w:p w14:paraId="0857CB30" w14:textId="239BE957" w:rsidR="00CD345B" w:rsidRDefault="00CD345B" w:rsidP="00735E2E">
      <w:pPr>
        <w:spacing w:line="240" w:lineRule="auto"/>
        <w:jc w:val="center"/>
        <w:rPr>
          <w:rFonts w:ascii="Times New Roman" w:hAnsi="Times New Roman" w:cs="Times New Roman"/>
          <w:i/>
          <w:iCs/>
        </w:rPr>
      </w:pPr>
    </w:p>
    <w:p w14:paraId="39FD8370" w14:textId="4D074A46" w:rsidR="00CD345B" w:rsidRDefault="00CD345B" w:rsidP="00735E2E">
      <w:pPr>
        <w:spacing w:line="240" w:lineRule="auto"/>
        <w:jc w:val="center"/>
        <w:rPr>
          <w:rFonts w:ascii="Times New Roman" w:hAnsi="Times New Roman" w:cs="Times New Roman"/>
          <w:i/>
          <w:iCs/>
        </w:rPr>
      </w:pPr>
    </w:p>
    <w:p w14:paraId="46E5220C" w14:textId="5A5DC46E" w:rsidR="00CD345B" w:rsidRDefault="00CD345B" w:rsidP="00735E2E">
      <w:pPr>
        <w:spacing w:line="240" w:lineRule="auto"/>
        <w:jc w:val="center"/>
        <w:rPr>
          <w:rFonts w:ascii="Times New Roman" w:hAnsi="Times New Roman" w:cs="Times New Roman"/>
          <w:i/>
          <w:iCs/>
        </w:rPr>
      </w:pPr>
    </w:p>
    <w:p w14:paraId="4D26808B" w14:textId="120500FB" w:rsidR="00CD345B" w:rsidRDefault="00CD345B" w:rsidP="00735E2E">
      <w:pPr>
        <w:spacing w:line="240" w:lineRule="auto"/>
        <w:jc w:val="center"/>
        <w:rPr>
          <w:rFonts w:ascii="Times New Roman" w:hAnsi="Times New Roman" w:cs="Times New Roman"/>
          <w:i/>
          <w:iCs/>
        </w:rPr>
      </w:pPr>
    </w:p>
    <w:p w14:paraId="793D045F" w14:textId="2A210625" w:rsidR="00CD345B" w:rsidRDefault="00CD345B" w:rsidP="00735E2E">
      <w:pPr>
        <w:spacing w:line="240" w:lineRule="auto"/>
        <w:jc w:val="center"/>
        <w:rPr>
          <w:rFonts w:ascii="Times New Roman" w:hAnsi="Times New Roman" w:cs="Times New Roman"/>
          <w:i/>
          <w:iCs/>
        </w:rPr>
      </w:pPr>
    </w:p>
    <w:p w14:paraId="37AEAFC8" w14:textId="5A459C75" w:rsidR="00CD345B" w:rsidRDefault="00CD345B" w:rsidP="00735E2E">
      <w:pPr>
        <w:spacing w:line="240" w:lineRule="auto"/>
        <w:jc w:val="center"/>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58240" behindDoc="0" locked="0" layoutInCell="1" allowOverlap="1" wp14:anchorId="5F0C1F26" wp14:editId="3B900EF1">
            <wp:simplePos x="0" y="0"/>
            <wp:positionH relativeFrom="column">
              <wp:align>right</wp:align>
            </wp:positionH>
            <wp:positionV relativeFrom="paragraph">
              <wp:posOffset>7620</wp:posOffset>
            </wp:positionV>
            <wp:extent cx="2857500" cy="1715770"/>
            <wp:effectExtent l="0" t="0" r="0" b="0"/>
            <wp:wrapNone/>
            <wp:docPr id="1" name="Picture 1" descr="A picture containing tree, grass,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yrinth.jpg"/>
                    <pic:cNvPicPr/>
                  </pic:nvPicPr>
                  <pic:blipFill rotWithShape="1">
                    <a:blip r:embed="rId6">
                      <a:extLst>
                        <a:ext uri="{28A0092B-C50C-407E-A947-70E740481C1C}">
                          <a14:useLocalDpi xmlns:a14="http://schemas.microsoft.com/office/drawing/2010/main" val="0"/>
                        </a:ext>
                      </a:extLst>
                    </a:blip>
                    <a:srcRect r="20180" b="19700"/>
                    <a:stretch/>
                  </pic:blipFill>
                  <pic:spPr bwMode="auto">
                    <a:xfrm>
                      <a:off x="0" y="0"/>
                      <a:ext cx="2857500" cy="171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96A6EA" w14:textId="39FDA86F" w:rsidR="00CD345B" w:rsidRDefault="00CD345B" w:rsidP="00CD345B">
      <w:pPr>
        <w:spacing w:line="240" w:lineRule="auto"/>
        <w:rPr>
          <w:rFonts w:ascii="Times New Roman" w:hAnsi="Times New Roman" w:cs="Times New Roman"/>
          <w:i/>
          <w:iCs/>
        </w:rPr>
      </w:pPr>
    </w:p>
    <w:p w14:paraId="3A80CA7F" w14:textId="79E536DC" w:rsidR="00CD345B" w:rsidRDefault="00CD345B" w:rsidP="00735E2E">
      <w:pPr>
        <w:spacing w:line="240" w:lineRule="auto"/>
        <w:jc w:val="center"/>
        <w:rPr>
          <w:rFonts w:ascii="Times New Roman" w:hAnsi="Times New Roman" w:cs="Times New Roman"/>
          <w:i/>
          <w:iCs/>
        </w:rPr>
      </w:pPr>
    </w:p>
    <w:p w14:paraId="6976961F" w14:textId="056A1B60" w:rsidR="00CD345B" w:rsidRDefault="00CD345B" w:rsidP="00735E2E">
      <w:pPr>
        <w:spacing w:line="240" w:lineRule="auto"/>
        <w:jc w:val="center"/>
        <w:rPr>
          <w:rFonts w:ascii="Times New Roman" w:hAnsi="Times New Roman" w:cs="Times New Roman"/>
          <w:i/>
          <w:iCs/>
        </w:rPr>
      </w:pPr>
    </w:p>
    <w:p w14:paraId="52A8EBDE" w14:textId="356D941E" w:rsidR="00CD345B" w:rsidRDefault="00CD345B" w:rsidP="00735E2E">
      <w:pPr>
        <w:spacing w:line="240" w:lineRule="auto"/>
        <w:jc w:val="center"/>
        <w:rPr>
          <w:rFonts w:ascii="Times New Roman" w:hAnsi="Times New Roman" w:cs="Times New Roman"/>
          <w:i/>
          <w:iCs/>
        </w:rPr>
      </w:pPr>
    </w:p>
    <w:p w14:paraId="2C79DB79" w14:textId="59E58819" w:rsidR="00CD345B" w:rsidRDefault="00CD345B" w:rsidP="00CD345B">
      <w:pPr>
        <w:spacing w:line="240" w:lineRule="auto"/>
        <w:rPr>
          <w:rFonts w:ascii="Times New Roman" w:hAnsi="Times New Roman" w:cs="Times New Roman"/>
          <w:i/>
          <w:iCs/>
        </w:rPr>
      </w:pPr>
    </w:p>
    <w:p w14:paraId="55A30A70" w14:textId="6AD43EFB" w:rsidR="00CD345B" w:rsidRPr="00CD345B" w:rsidRDefault="00CD345B" w:rsidP="00735E2E">
      <w:pPr>
        <w:spacing w:line="240" w:lineRule="auto"/>
        <w:jc w:val="center"/>
        <w:rPr>
          <w:rFonts w:ascii="Times New Roman" w:hAnsi="Times New Roman" w:cs="Times New Roman"/>
          <w:i/>
          <w:iCs/>
          <w:sz w:val="28"/>
          <w:szCs w:val="28"/>
        </w:rPr>
      </w:pPr>
    </w:p>
    <w:p w14:paraId="5518508A" w14:textId="48081EA5" w:rsidR="00CD345B" w:rsidRPr="00CD345B" w:rsidRDefault="00CD345B" w:rsidP="00735E2E">
      <w:pPr>
        <w:spacing w:line="240" w:lineRule="auto"/>
        <w:jc w:val="center"/>
        <w:rPr>
          <w:rFonts w:ascii="Times New Roman" w:hAnsi="Times New Roman" w:cs="Times New Roman"/>
          <w:sz w:val="44"/>
          <w:szCs w:val="44"/>
        </w:rPr>
      </w:pPr>
      <w:r w:rsidRPr="00CD345B">
        <w:rPr>
          <w:rFonts w:ascii="Times New Roman" w:hAnsi="Times New Roman" w:cs="Times New Roman"/>
          <w:sz w:val="44"/>
          <w:szCs w:val="44"/>
        </w:rPr>
        <w:t>Trinity Lutheran</w:t>
      </w:r>
    </w:p>
    <w:p w14:paraId="7A8C6C11" w14:textId="545D98BA" w:rsidR="00CD345B" w:rsidRPr="00CD345B" w:rsidRDefault="00CD345B" w:rsidP="00CD345B">
      <w:pPr>
        <w:spacing w:after="0" w:line="240" w:lineRule="auto"/>
        <w:rPr>
          <w:rFonts w:ascii="Times New Roman" w:hAnsi="Times New Roman" w:cs="Times New Roman"/>
          <w:sz w:val="24"/>
          <w:szCs w:val="24"/>
        </w:rPr>
      </w:pPr>
      <w:r w:rsidRPr="00CD345B">
        <w:rPr>
          <w:rFonts w:ascii="Times New Roman" w:hAnsi="Times New Roman" w:cs="Times New Roman"/>
          <w:sz w:val="24"/>
          <w:szCs w:val="24"/>
        </w:rPr>
        <w:t>1300 Lybecker Road,</w:t>
      </w:r>
    </w:p>
    <w:p w14:paraId="25B9009F" w14:textId="12B4120F" w:rsidR="00CD345B" w:rsidRPr="00CD345B" w:rsidRDefault="00CD345B" w:rsidP="00CD345B">
      <w:pPr>
        <w:spacing w:after="0" w:line="240" w:lineRule="auto"/>
        <w:rPr>
          <w:rFonts w:ascii="Times New Roman" w:hAnsi="Times New Roman" w:cs="Times New Roman"/>
          <w:sz w:val="24"/>
          <w:szCs w:val="24"/>
        </w:rPr>
      </w:pPr>
      <w:r w:rsidRPr="00CD345B">
        <w:rPr>
          <w:rFonts w:ascii="Times New Roman" w:hAnsi="Times New Roman" w:cs="Times New Roman"/>
          <w:sz w:val="24"/>
          <w:szCs w:val="24"/>
        </w:rPr>
        <w:t>Pullman, WA 99163</w:t>
      </w:r>
    </w:p>
    <w:p w14:paraId="2125871E" w14:textId="435B47EF" w:rsidR="00CD345B" w:rsidRPr="00CD345B" w:rsidRDefault="00CD345B" w:rsidP="00CD345B">
      <w:pPr>
        <w:spacing w:after="0" w:line="240" w:lineRule="auto"/>
        <w:rPr>
          <w:rFonts w:ascii="Times New Roman" w:hAnsi="Times New Roman" w:cs="Times New Roman"/>
          <w:sz w:val="24"/>
          <w:szCs w:val="24"/>
        </w:rPr>
      </w:pPr>
      <w:r w:rsidRPr="00CD345B">
        <w:rPr>
          <w:rFonts w:ascii="Times New Roman" w:hAnsi="Times New Roman" w:cs="Times New Roman"/>
          <w:sz w:val="24"/>
          <w:szCs w:val="24"/>
        </w:rPr>
        <w:t>509-332-1985</w:t>
      </w:r>
    </w:p>
    <w:p w14:paraId="1FE385B3" w14:textId="18B825AA" w:rsidR="00CD345B" w:rsidRPr="00CD345B" w:rsidRDefault="0050186A" w:rsidP="00CD345B">
      <w:pPr>
        <w:spacing w:after="0" w:line="240" w:lineRule="auto"/>
        <w:rPr>
          <w:rFonts w:ascii="Times New Roman" w:hAnsi="Times New Roman" w:cs="Times New Roman"/>
          <w:sz w:val="24"/>
          <w:szCs w:val="24"/>
        </w:rPr>
      </w:pPr>
      <w:hyperlink r:id="rId7" w:history="1">
        <w:r w:rsidR="00CD345B" w:rsidRPr="00CD345B">
          <w:rPr>
            <w:rStyle w:val="Hyperlink"/>
            <w:rFonts w:ascii="Times New Roman" w:hAnsi="Times New Roman" w:cs="Times New Roman"/>
            <w:sz w:val="24"/>
            <w:szCs w:val="24"/>
          </w:rPr>
          <w:t>www.trinitypullman.org</w:t>
        </w:r>
      </w:hyperlink>
    </w:p>
    <w:p w14:paraId="6B89AC2B" w14:textId="1B9EDD6B" w:rsidR="00CD345B" w:rsidRDefault="00CD345B" w:rsidP="00CD345B">
      <w:pPr>
        <w:spacing w:after="0" w:line="240" w:lineRule="auto"/>
        <w:rPr>
          <w:rFonts w:ascii="Times New Roman" w:hAnsi="Times New Roman" w:cs="Times New Roman"/>
        </w:rPr>
      </w:pPr>
    </w:p>
    <w:p w14:paraId="38A105A6" w14:textId="77777777" w:rsidR="00CD345B" w:rsidRDefault="00CD345B" w:rsidP="00CD345B">
      <w:pPr>
        <w:spacing w:after="0" w:line="240" w:lineRule="auto"/>
        <w:rPr>
          <w:rFonts w:ascii="Times New Roman" w:hAnsi="Times New Roman" w:cs="Times New Roman"/>
        </w:rPr>
      </w:pPr>
    </w:p>
    <w:p w14:paraId="4850638A" w14:textId="092E60DB" w:rsidR="00CD345B" w:rsidRPr="00F727B4" w:rsidRDefault="00CD345B" w:rsidP="00CD345B">
      <w:pPr>
        <w:spacing w:after="0" w:line="240" w:lineRule="auto"/>
        <w:jc w:val="right"/>
        <w:rPr>
          <w:rFonts w:ascii="Times New Roman" w:hAnsi="Times New Roman" w:cs="Times New Roman"/>
          <w:sz w:val="14"/>
          <w:szCs w:val="14"/>
        </w:rPr>
      </w:pPr>
      <w:r w:rsidRPr="00F727B4">
        <w:rPr>
          <w:rFonts w:ascii="Times New Roman" w:hAnsi="Times New Roman" w:cs="Times New Roman"/>
          <w:sz w:val="14"/>
          <w:szCs w:val="14"/>
        </w:rPr>
        <w:t>This brochure modeled on one from Cathedral of St. John, Spokan</w:t>
      </w:r>
      <w:r w:rsidR="0052608F" w:rsidRPr="00F727B4">
        <w:rPr>
          <w:rFonts w:ascii="Times New Roman" w:hAnsi="Times New Roman" w:cs="Times New Roman"/>
          <w:sz w:val="14"/>
          <w:szCs w:val="14"/>
        </w:rPr>
        <w:t>e</w:t>
      </w:r>
      <w:r w:rsidRPr="00F727B4">
        <w:rPr>
          <w:rFonts w:ascii="Times New Roman" w:hAnsi="Times New Roman" w:cs="Times New Roman"/>
          <w:sz w:val="14"/>
          <w:szCs w:val="14"/>
        </w:rPr>
        <w:t>, WA</w:t>
      </w:r>
    </w:p>
    <w:p w14:paraId="53466C44" w14:textId="4FB43F76" w:rsidR="0052608F" w:rsidRDefault="0052608F" w:rsidP="00CD345B">
      <w:pPr>
        <w:spacing w:after="0" w:line="240" w:lineRule="auto"/>
        <w:jc w:val="right"/>
        <w:rPr>
          <w:rFonts w:ascii="Times New Roman" w:hAnsi="Times New Roman" w:cs="Times New Roman"/>
          <w:sz w:val="18"/>
          <w:szCs w:val="18"/>
        </w:rPr>
      </w:pPr>
    </w:p>
    <w:p w14:paraId="50F3706D" w14:textId="262CE848" w:rsidR="0052608F" w:rsidRDefault="0052608F" w:rsidP="00CD345B">
      <w:pPr>
        <w:spacing w:after="0" w:line="240" w:lineRule="auto"/>
        <w:jc w:val="right"/>
        <w:rPr>
          <w:rFonts w:ascii="Times New Roman" w:hAnsi="Times New Roman" w:cs="Times New Roman"/>
          <w:sz w:val="18"/>
          <w:szCs w:val="18"/>
        </w:rPr>
      </w:pPr>
    </w:p>
    <w:p w14:paraId="23D7CE1A" w14:textId="290A7AE9" w:rsidR="0052608F" w:rsidRDefault="0052608F" w:rsidP="00CD345B">
      <w:pPr>
        <w:spacing w:after="0" w:line="240" w:lineRule="auto"/>
        <w:jc w:val="right"/>
        <w:rPr>
          <w:rFonts w:ascii="Times New Roman" w:hAnsi="Times New Roman" w:cs="Times New Roman"/>
          <w:sz w:val="18"/>
          <w:szCs w:val="18"/>
        </w:rPr>
      </w:pPr>
    </w:p>
    <w:p w14:paraId="121A10B8" w14:textId="6FB488DC" w:rsidR="0052608F" w:rsidRDefault="0052608F" w:rsidP="00CD345B">
      <w:pPr>
        <w:spacing w:after="0" w:line="240" w:lineRule="auto"/>
        <w:jc w:val="right"/>
        <w:rPr>
          <w:rFonts w:ascii="Times New Roman" w:hAnsi="Times New Roman" w:cs="Times New Roman"/>
          <w:sz w:val="18"/>
          <w:szCs w:val="18"/>
        </w:rPr>
      </w:pPr>
    </w:p>
    <w:p w14:paraId="563FE6A7" w14:textId="6C806C68" w:rsidR="0052608F" w:rsidRDefault="0052608F" w:rsidP="00CD345B">
      <w:pPr>
        <w:spacing w:after="0" w:line="240" w:lineRule="auto"/>
        <w:jc w:val="right"/>
        <w:rPr>
          <w:rFonts w:ascii="Times New Roman" w:hAnsi="Times New Roman" w:cs="Times New Roman"/>
          <w:sz w:val="18"/>
          <w:szCs w:val="18"/>
        </w:rPr>
      </w:pPr>
    </w:p>
    <w:p w14:paraId="15CBC686" w14:textId="124A2494" w:rsidR="0052608F" w:rsidRDefault="0052608F" w:rsidP="00CD345B">
      <w:pPr>
        <w:spacing w:after="0" w:line="240" w:lineRule="auto"/>
        <w:jc w:val="right"/>
        <w:rPr>
          <w:rFonts w:ascii="Times New Roman" w:hAnsi="Times New Roman" w:cs="Times New Roman"/>
          <w:sz w:val="18"/>
          <w:szCs w:val="18"/>
        </w:rPr>
      </w:pPr>
    </w:p>
    <w:p w14:paraId="1BD7EE35" w14:textId="45DA1A48" w:rsidR="0052608F" w:rsidRDefault="0052608F" w:rsidP="00CD345B">
      <w:pPr>
        <w:spacing w:after="0" w:line="240" w:lineRule="auto"/>
        <w:jc w:val="right"/>
        <w:rPr>
          <w:rFonts w:ascii="Times New Roman" w:hAnsi="Times New Roman" w:cs="Times New Roman"/>
          <w:sz w:val="18"/>
          <w:szCs w:val="18"/>
        </w:rPr>
      </w:pPr>
    </w:p>
    <w:p w14:paraId="5B2F0A61" w14:textId="36AE1D5B" w:rsidR="0052608F" w:rsidRDefault="0052608F" w:rsidP="00CD345B">
      <w:pPr>
        <w:spacing w:after="0" w:line="240" w:lineRule="auto"/>
        <w:jc w:val="right"/>
        <w:rPr>
          <w:rFonts w:ascii="Times New Roman" w:hAnsi="Times New Roman" w:cs="Times New Roman"/>
          <w:sz w:val="18"/>
          <w:szCs w:val="18"/>
        </w:rPr>
      </w:pPr>
    </w:p>
    <w:p w14:paraId="50A8F809" w14:textId="16D6D52A" w:rsidR="0052608F" w:rsidRDefault="0052608F" w:rsidP="00CD345B">
      <w:pPr>
        <w:spacing w:after="0" w:line="240" w:lineRule="auto"/>
        <w:jc w:val="right"/>
        <w:rPr>
          <w:rFonts w:ascii="Times New Roman" w:hAnsi="Times New Roman" w:cs="Times New Roman"/>
          <w:sz w:val="18"/>
          <w:szCs w:val="18"/>
        </w:rPr>
      </w:pPr>
    </w:p>
    <w:p w14:paraId="279C76B0" w14:textId="5EC7B85C" w:rsidR="0052608F" w:rsidRDefault="0052608F" w:rsidP="00CD345B">
      <w:pPr>
        <w:spacing w:after="0" w:line="240" w:lineRule="auto"/>
        <w:jc w:val="right"/>
        <w:rPr>
          <w:rFonts w:ascii="Times New Roman" w:hAnsi="Times New Roman" w:cs="Times New Roman"/>
          <w:sz w:val="18"/>
          <w:szCs w:val="18"/>
        </w:rPr>
      </w:pPr>
    </w:p>
    <w:p w14:paraId="71360634" w14:textId="70EF6AAB" w:rsidR="0052608F" w:rsidRDefault="0052608F" w:rsidP="00CD345B">
      <w:pPr>
        <w:spacing w:after="0" w:line="240" w:lineRule="auto"/>
        <w:jc w:val="right"/>
        <w:rPr>
          <w:rFonts w:ascii="Times New Roman" w:hAnsi="Times New Roman" w:cs="Times New Roman"/>
          <w:sz w:val="18"/>
          <w:szCs w:val="18"/>
        </w:rPr>
      </w:pPr>
    </w:p>
    <w:p w14:paraId="479E9F35" w14:textId="244AFDB2" w:rsidR="0052608F" w:rsidRDefault="0052608F" w:rsidP="00CD345B">
      <w:pPr>
        <w:spacing w:after="0" w:line="240" w:lineRule="auto"/>
        <w:jc w:val="right"/>
        <w:rPr>
          <w:rFonts w:ascii="Times New Roman" w:hAnsi="Times New Roman" w:cs="Times New Roman"/>
          <w:sz w:val="18"/>
          <w:szCs w:val="18"/>
        </w:rPr>
      </w:pPr>
    </w:p>
    <w:p w14:paraId="7F6BE35D" w14:textId="68FE523B" w:rsidR="0052608F" w:rsidRDefault="0052608F" w:rsidP="00CD345B">
      <w:pPr>
        <w:spacing w:after="0" w:line="240" w:lineRule="auto"/>
        <w:jc w:val="right"/>
        <w:rPr>
          <w:rFonts w:ascii="Times New Roman" w:hAnsi="Times New Roman" w:cs="Times New Roman"/>
          <w:sz w:val="18"/>
          <w:szCs w:val="18"/>
        </w:rPr>
      </w:pPr>
    </w:p>
    <w:p w14:paraId="7FA58D8D" w14:textId="0D345E8D" w:rsidR="0052608F" w:rsidRDefault="0052608F" w:rsidP="00CD345B">
      <w:pPr>
        <w:spacing w:after="0" w:line="240" w:lineRule="auto"/>
        <w:jc w:val="right"/>
        <w:rPr>
          <w:rFonts w:ascii="Times New Roman" w:hAnsi="Times New Roman" w:cs="Times New Roman"/>
          <w:sz w:val="18"/>
          <w:szCs w:val="18"/>
        </w:rPr>
      </w:pPr>
    </w:p>
    <w:p w14:paraId="2D1BF24F" w14:textId="242B8530" w:rsidR="0052608F" w:rsidRDefault="0052608F" w:rsidP="00CD345B">
      <w:pPr>
        <w:spacing w:after="0" w:line="240" w:lineRule="auto"/>
        <w:jc w:val="right"/>
        <w:rPr>
          <w:rFonts w:ascii="Times New Roman" w:hAnsi="Times New Roman" w:cs="Times New Roman"/>
          <w:sz w:val="18"/>
          <w:szCs w:val="18"/>
        </w:rPr>
      </w:pPr>
    </w:p>
    <w:p w14:paraId="34A136AA" w14:textId="27BAE263" w:rsidR="0052608F" w:rsidRDefault="0052608F" w:rsidP="00CD345B">
      <w:pPr>
        <w:spacing w:after="0" w:line="240" w:lineRule="auto"/>
        <w:jc w:val="right"/>
        <w:rPr>
          <w:rFonts w:ascii="Times New Roman" w:hAnsi="Times New Roman" w:cs="Times New Roman"/>
          <w:sz w:val="18"/>
          <w:szCs w:val="18"/>
        </w:rPr>
      </w:pPr>
    </w:p>
    <w:p w14:paraId="478BC682" w14:textId="584B3B32" w:rsidR="0052608F" w:rsidRDefault="0052608F" w:rsidP="00CD345B">
      <w:pPr>
        <w:spacing w:after="0" w:line="240" w:lineRule="auto"/>
        <w:jc w:val="right"/>
        <w:rPr>
          <w:rFonts w:ascii="Times New Roman" w:hAnsi="Times New Roman" w:cs="Times New Roman"/>
          <w:sz w:val="18"/>
          <w:szCs w:val="18"/>
        </w:rPr>
      </w:pPr>
    </w:p>
    <w:p w14:paraId="592AE26D" w14:textId="5D3D53B3" w:rsidR="0052608F" w:rsidRDefault="0052608F" w:rsidP="00CD345B">
      <w:pPr>
        <w:spacing w:after="0" w:line="240" w:lineRule="auto"/>
        <w:jc w:val="right"/>
        <w:rPr>
          <w:rFonts w:ascii="Times New Roman" w:hAnsi="Times New Roman" w:cs="Times New Roman"/>
          <w:sz w:val="18"/>
          <w:szCs w:val="18"/>
        </w:rPr>
      </w:pPr>
    </w:p>
    <w:p w14:paraId="14C0EDA5" w14:textId="486990D5" w:rsidR="0052608F" w:rsidRDefault="0052608F" w:rsidP="00CD345B">
      <w:pPr>
        <w:spacing w:after="0" w:line="240" w:lineRule="auto"/>
        <w:jc w:val="right"/>
        <w:rPr>
          <w:rFonts w:ascii="Times New Roman" w:hAnsi="Times New Roman" w:cs="Times New Roman"/>
          <w:sz w:val="18"/>
          <w:szCs w:val="18"/>
        </w:rPr>
      </w:pPr>
    </w:p>
    <w:p w14:paraId="14E61692" w14:textId="59FC94B0" w:rsidR="0052608F" w:rsidRDefault="0052608F" w:rsidP="00CD345B">
      <w:pPr>
        <w:spacing w:after="0" w:line="240" w:lineRule="auto"/>
        <w:jc w:val="right"/>
        <w:rPr>
          <w:rFonts w:ascii="Times New Roman" w:hAnsi="Times New Roman" w:cs="Times New Roman"/>
          <w:sz w:val="18"/>
          <w:szCs w:val="18"/>
        </w:rPr>
      </w:pPr>
    </w:p>
    <w:p w14:paraId="49E0FFE0" w14:textId="57C50958" w:rsidR="0052608F" w:rsidRDefault="0052608F" w:rsidP="00CD345B">
      <w:pPr>
        <w:spacing w:after="0" w:line="240" w:lineRule="auto"/>
        <w:jc w:val="right"/>
        <w:rPr>
          <w:rFonts w:ascii="Times New Roman" w:hAnsi="Times New Roman" w:cs="Times New Roman"/>
          <w:sz w:val="18"/>
          <w:szCs w:val="18"/>
        </w:rPr>
      </w:pPr>
    </w:p>
    <w:p w14:paraId="3D044E0F" w14:textId="454A1863" w:rsidR="0052608F" w:rsidRDefault="0052608F" w:rsidP="00CD345B">
      <w:pPr>
        <w:spacing w:after="0" w:line="240" w:lineRule="auto"/>
        <w:jc w:val="right"/>
        <w:rPr>
          <w:rFonts w:ascii="Times New Roman" w:hAnsi="Times New Roman" w:cs="Times New Roman"/>
          <w:sz w:val="18"/>
          <w:szCs w:val="18"/>
        </w:rPr>
      </w:pPr>
    </w:p>
    <w:p w14:paraId="46966781" w14:textId="77777777" w:rsidR="00F727B4" w:rsidRDefault="00F727B4" w:rsidP="00CD345B">
      <w:pPr>
        <w:spacing w:after="0" w:line="240" w:lineRule="auto"/>
        <w:jc w:val="right"/>
        <w:rPr>
          <w:rFonts w:ascii="Times New Roman" w:hAnsi="Times New Roman" w:cs="Times New Roman"/>
          <w:sz w:val="18"/>
          <w:szCs w:val="18"/>
        </w:rPr>
      </w:pPr>
      <w:bookmarkStart w:id="0" w:name="_GoBack"/>
      <w:bookmarkEnd w:id="0"/>
    </w:p>
    <w:p w14:paraId="75161D7E" w14:textId="6C765B9D" w:rsidR="0052608F" w:rsidRDefault="0052608F" w:rsidP="00CD345B">
      <w:pPr>
        <w:spacing w:after="0" w:line="240" w:lineRule="auto"/>
        <w:jc w:val="right"/>
        <w:rPr>
          <w:rFonts w:ascii="Times New Roman" w:hAnsi="Times New Roman" w:cs="Times New Roman"/>
          <w:sz w:val="18"/>
          <w:szCs w:val="18"/>
        </w:rPr>
      </w:pPr>
    </w:p>
    <w:p w14:paraId="13A58528" w14:textId="4FF21164" w:rsidR="0052608F" w:rsidRDefault="0052608F" w:rsidP="00CD345B">
      <w:pPr>
        <w:spacing w:after="0" w:line="240" w:lineRule="auto"/>
        <w:jc w:val="right"/>
        <w:rPr>
          <w:rFonts w:ascii="Times New Roman" w:hAnsi="Times New Roman" w:cs="Times New Roman"/>
          <w:sz w:val="18"/>
          <w:szCs w:val="18"/>
        </w:rPr>
      </w:pPr>
    </w:p>
    <w:p w14:paraId="14921C92" w14:textId="445ECE74" w:rsidR="0052608F" w:rsidRDefault="0052608F" w:rsidP="00CD345B">
      <w:pPr>
        <w:spacing w:after="0" w:line="240" w:lineRule="auto"/>
        <w:jc w:val="right"/>
        <w:rPr>
          <w:rFonts w:ascii="Times New Roman" w:hAnsi="Times New Roman" w:cs="Times New Roman"/>
          <w:sz w:val="18"/>
          <w:szCs w:val="18"/>
        </w:rPr>
      </w:pPr>
    </w:p>
    <w:p w14:paraId="04230193" w14:textId="4E00182D" w:rsidR="0052608F" w:rsidRDefault="0052608F" w:rsidP="00CD345B">
      <w:pPr>
        <w:spacing w:after="0" w:line="240" w:lineRule="auto"/>
        <w:jc w:val="right"/>
        <w:rPr>
          <w:rFonts w:ascii="Times New Roman" w:hAnsi="Times New Roman" w:cs="Times New Roman"/>
          <w:sz w:val="18"/>
          <w:szCs w:val="18"/>
        </w:rPr>
      </w:pPr>
    </w:p>
    <w:p w14:paraId="74AC63E4" w14:textId="1481111A" w:rsidR="0052608F" w:rsidRDefault="0052608F" w:rsidP="00CD345B">
      <w:pPr>
        <w:spacing w:after="0" w:line="240" w:lineRule="auto"/>
        <w:jc w:val="right"/>
        <w:rPr>
          <w:rFonts w:ascii="Times New Roman" w:hAnsi="Times New Roman" w:cs="Times New Roman"/>
          <w:sz w:val="18"/>
          <w:szCs w:val="18"/>
        </w:rPr>
      </w:pPr>
    </w:p>
    <w:p w14:paraId="3679BBE2" w14:textId="772991BC" w:rsidR="0052608F" w:rsidRDefault="0052608F" w:rsidP="00CD345B">
      <w:pPr>
        <w:spacing w:after="0" w:line="240" w:lineRule="auto"/>
        <w:jc w:val="right"/>
        <w:rPr>
          <w:rFonts w:ascii="Times New Roman" w:hAnsi="Times New Roman" w:cs="Times New Roman"/>
          <w:sz w:val="18"/>
          <w:szCs w:val="18"/>
        </w:rPr>
      </w:pPr>
    </w:p>
    <w:p w14:paraId="10C8C1D3" w14:textId="00C07E1E" w:rsidR="0052608F" w:rsidRDefault="0052608F" w:rsidP="00CD345B">
      <w:pPr>
        <w:spacing w:after="0" w:line="240" w:lineRule="auto"/>
        <w:jc w:val="right"/>
        <w:rPr>
          <w:rFonts w:ascii="Times New Roman" w:hAnsi="Times New Roman" w:cs="Times New Roman"/>
          <w:sz w:val="18"/>
          <w:szCs w:val="18"/>
        </w:rPr>
      </w:pPr>
    </w:p>
    <w:p w14:paraId="73B2FCCB" w14:textId="16F51EB1" w:rsidR="0052608F" w:rsidRDefault="0052608F" w:rsidP="00CD345B">
      <w:pPr>
        <w:spacing w:after="0" w:line="240" w:lineRule="auto"/>
        <w:jc w:val="right"/>
        <w:rPr>
          <w:rFonts w:ascii="Times New Roman" w:hAnsi="Times New Roman" w:cs="Times New Roman"/>
          <w:sz w:val="18"/>
          <w:szCs w:val="18"/>
        </w:rPr>
      </w:pPr>
    </w:p>
    <w:p w14:paraId="54A719A2" w14:textId="04D7A1DD" w:rsidR="00851F6E" w:rsidRDefault="00851F6E" w:rsidP="00CD345B">
      <w:pPr>
        <w:spacing w:after="0" w:line="240" w:lineRule="auto"/>
        <w:jc w:val="right"/>
        <w:rPr>
          <w:rFonts w:ascii="Times New Roman" w:hAnsi="Times New Roman" w:cs="Times New Roman"/>
          <w:sz w:val="18"/>
          <w:szCs w:val="18"/>
        </w:rPr>
      </w:pPr>
    </w:p>
    <w:p w14:paraId="5F69550E" w14:textId="66F0D5A5" w:rsidR="00851F6E" w:rsidRDefault="00851F6E" w:rsidP="00CD345B">
      <w:pPr>
        <w:spacing w:after="0" w:line="240" w:lineRule="auto"/>
        <w:jc w:val="right"/>
        <w:rPr>
          <w:rFonts w:ascii="Times New Roman" w:hAnsi="Times New Roman" w:cs="Times New Roman"/>
          <w:sz w:val="18"/>
          <w:szCs w:val="18"/>
        </w:rPr>
      </w:pPr>
    </w:p>
    <w:p w14:paraId="404119CC" w14:textId="1C876E72" w:rsidR="00851F6E" w:rsidRDefault="00851F6E" w:rsidP="00CD345B">
      <w:pPr>
        <w:spacing w:after="0" w:line="240" w:lineRule="auto"/>
        <w:jc w:val="right"/>
        <w:rPr>
          <w:rFonts w:ascii="Times New Roman" w:hAnsi="Times New Roman" w:cs="Times New Roman"/>
          <w:sz w:val="18"/>
          <w:szCs w:val="18"/>
        </w:rPr>
      </w:pPr>
    </w:p>
    <w:p w14:paraId="12A4BBE5" w14:textId="54C907AC" w:rsidR="00851F6E" w:rsidRDefault="00851F6E" w:rsidP="00CD345B">
      <w:pPr>
        <w:spacing w:after="0" w:line="240" w:lineRule="auto"/>
        <w:jc w:val="right"/>
        <w:rPr>
          <w:rFonts w:ascii="Times New Roman" w:hAnsi="Times New Roman" w:cs="Times New Roman"/>
          <w:sz w:val="18"/>
          <w:szCs w:val="18"/>
        </w:rPr>
      </w:pPr>
    </w:p>
    <w:p w14:paraId="3F383643" w14:textId="6A868DF1" w:rsidR="00851F6E" w:rsidRDefault="00851F6E" w:rsidP="00CD345B">
      <w:pPr>
        <w:spacing w:after="0" w:line="240" w:lineRule="auto"/>
        <w:jc w:val="right"/>
        <w:rPr>
          <w:rFonts w:ascii="Times New Roman" w:hAnsi="Times New Roman" w:cs="Times New Roman"/>
          <w:sz w:val="18"/>
          <w:szCs w:val="18"/>
        </w:rPr>
      </w:pPr>
    </w:p>
    <w:p w14:paraId="47003C14" w14:textId="6F0DA9D3" w:rsidR="00851F6E" w:rsidRDefault="00851F6E" w:rsidP="00CD345B">
      <w:pPr>
        <w:spacing w:after="0" w:line="240" w:lineRule="auto"/>
        <w:jc w:val="right"/>
        <w:rPr>
          <w:rFonts w:ascii="Times New Roman" w:hAnsi="Times New Roman" w:cs="Times New Roman"/>
          <w:sz w:val="18"/>
          <w:szCs w:val="18"/>
        </w:rPr>
      </w:pPr>
    </w:p>
    <w:p w14:paraId="7A38E654" w14:textId="77777777" w:rsidR="00851F6E" w:rsidRDefault="00851F6E" w:rsidP="00CD345B">
      <w:pPr>
        <w:spacing w:after="0" w:line="240" w:lineRule="auto"/>
        <w:jc w:val="right"/>
        <w:rPr>
          <w:rFonts w:ascii="Times New Roman" w:hAnsi="Times New Roman" w:cs="Times New Roman"/>
          <w:sz w:val="18"/>
          <w:szCs w:val="18"/>
        </w:rPr>
      </w:pPr>
    </w:p>
    <w:p w14:paraId="6892E369" w14:textId="662B1D64" w:rsidR="0052608F" w:rsidRDefault="0052608F" w:rsidP="00CD345B">
      <w:pPr>
        <w:spacing w:after="0" w:line="240" w:lineRule="auto"/>
        <w:jc w:val="right"/>
        <w:rPr>
          <w:rFonts w:ascii="Times New Roman" w:hAnsi="Times New Roman" w:cs="Times New Roman"/>
          <w:sz w:val="18"/>
          <w:szCs w:val="18"/>
        </w:rPr>
      </w:pPr>
    </w:p>
    <w:p w14:paraId="1F1374E6" w14:textId="01B4EF58" w:rsidR="0052608F" w:rsidRDefault="0052608F" w:rsidP="0052608F">
      <w:pPr>
        <w:spacing w:after="0" w:line="240" w:lineRule="auto"/>
        <w:jc w:val="center"/>
        <w:rPr>
          <w:rFonts w:ascii="Times New Roman" w:hAnsi="Times New Roman" w:cs="Times New Roman"/>
          <w:color w:val="880202"/>
          <w:sz w:val="52"/>
          <w:szCs w:val="52"/>
        </w:rPr>
      </w:pPr>
      <w:r>
        <w:rPr>
          <w:rFonts w:ascii="Times New Roman" w:hAnsi="Times New Roman" w:cs="Times New Roman"/>
          <w:color w:val="880202"/>
          <w:sz w:val="52"/>
          <w:szCs w:val="52"/>
        </w:rPr>
        <w:t>The Labyrinth</w:t>
      </w:r>
    </w:p>
    <w:p w14:paraId="154EB792" w14:textId="729CDF08" w:rsidR="0052608F" w:rsidRPr="0052608F" w:rsidRDefault="0052608F" w:rsidP="0052608F">
      <w:pPr>
        <w:spacing w:after="0" w:line="240" w:lineRule="auto"/>
        <w:jc w:val="center"/>
        <w:rPr>
          <w:rFonts w:ascii="Times New Roman" w:hAnsi="Times New Roman" w:cs="Times New Roman"/>
          <w:color w:val="880202"/>
          <w:sz w:val="44"/>
          <w:szCs w:val="44"/>
        </w:rPr>
      </w:pPr>
      <w:r w:rsidRPr="0052608F">
        <w:rPr>
          <w:rFonts w:ascii="Times New Roman" w:hAnsi="Times New Roman" w:cs="Times New Roman"/>
          <w:color w:val="880202"/>
          <w:sz w:val="44"/>
          <w:szCs w:val="44"/>
        </w:rPr>
        <w:t>A Holy Walk</w:t>
      </w:r>
    </w:p>
    <w:p w14:paraId="07252D59" w14:textId="38495120" w:rsidR="0052608F" w:rsidRDefault="0052608F" w:rsidP="0052608F">
      <w:pPr>
        <w:spacing w:after="0" w:line="240" w:lineRule="auto"/>
        <w:jc w:val="center"/>
        <w:rPr>
          <w:rFonts w:ascii="Times New Roman" w:hAnsi="Times New Roman" w:cs="Times New Roman"/>
          <w:color w:val="880202"/>
          <w:sz w:val="48"/>
          <w:szCs w:val="48"/>
        </w:rPr>
      </w:pPr>
    </w:p>
    <w:p w14:paraId="6FBA0F64" w14:textId="0211CB10" w:rsidR="0052608F" w:rsidRPr="0052608F" w:rsidRDefault="0052608F" w:rsidP="0052608F">
      <w:pPr>
        <w:spacing w:after="0" w:line="240" w:lineRule="auto"/>
        <w:jc w:val="center"/>
        <w:rPr>
          <w:rFonts w:ascii="Times New Roman" w:hAnsi="Times New Roman" w:cs="Times New Roman"/>
          <w:color w:val="880202"/>
          <w:sz w:val="36"/>
          <w:szCs w:val="36"/>
        </w:rPr>
      </w:pPr>
      <w:r w:rsidRPr="0052608F">
        <w:rPr>
          <w:rFonts w:ascii="Times New Roman" w:hAnsi="Times New Roman" w:cs="Times New Roman"/>
          <w:color w:val="880202"/>
          <w:sz w:val="36"/>
          <w:szCs w:val="36"/>
        </w:rPr>
        <w:t>A ministry to the people of Trinity Lutheran and the Pullman Community</w:t>
      </w:r>
    </w:p>
    <w:sectPr w:rsidR="0052608F" w:rsidRPr="0052608F" w:rsidSect="00F727B4">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8B3"/>
    <w:multiLevelType w:val="hybridMultilevel"/>
    <w:tmpl w:val="421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A1"/>
    <w:rsid w:val="000024E3"/>
    <w:rsid w:val="004D6DFC"/>
    <w:rsid w:val="0050186A"/>
    <w:rsid w:val="0052608F"/>
    <w:rsid w:val="00540EF8"/>
    <w:rsid w:val="006723A1"/>
    <w:rsid w:val="006D7AA1"/>
    <w:rsid w:val="00735E2E"/>
    <w:rsid w:val="00851F6E"/>
    <w:rsid w:val="00C16A5F"/>
    <w:rsid w:val="00C90B33"/>
    <w:rsid w:val="00CD345B"/>
    <w:rsid w:val="00D62D58"/>
    <w:rsid w:val="00F7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539B"/>
  <w15:chartTrackingRefBased/>
  <w15:docId w15:val="{2F6BC737-72F5-45E8-92D8-7F8F18C1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2E"/>
    <w:pPr>
      <w:ind w:left="720"/>
      <w:contextualSpacing/>
    </w:pPr>
  </w:style>
  <w:style w:type="character" w:styleId="Hyperlink">
    <w:name w:val="Hyperlink"/>
    <w:basedOn w:val="DefaultParagraphFont"/>
    <w:uiPriority w:val="99"/>
    <w:unhideWhenUsed/>
    <w:rsid w:val="00CD345B"/>
    <w:rPr>
      <w:color w:val="0563C1" w:themeColor="hyperlink"/>
      <w:u w:val="single"/>
    </w:rPr>
  </w:style>
  <w:style w:type="character" w:styleId="UnresolvedMention">
    <w:name w:val="Unresolved Mention"/>
    <w:basedOn w:val="DefaultParagraphFont"/>
    <w:uiPriority w:val="99"/>
    <w:semiHidden/>
    <w:unhideWhenUsed/>
    <w:rsid w:val="00CD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nitypull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Lutheran</dc:creator>
  <cp:keywords/>
  <dc:description/>
  <cp:lastModifiedBy>Trinity Lutheran</cp:lastModifiedBy>
  <cp:revision>6</cp:revision>
  <cp:lastPrinted>2019-10-09T16:41:00Z</cp:lastPrinted>
  <dcterms:created xsi:type="dcterms:W3CDTF">2019-10-04T18:39:00Z</dcterms:created>
  <dcterms:modified xsi:type="dcterms:W3CDTF">2019-10-09T17:03:00Z</dcterms:modified>
</cp:coreProperties>
</file>